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47" w:rsidRPr="00526D66" w:rsidRDefault="00257747" w:rsidP="00257747">
      <w:pPr>
        <w:pStyle w:val="p1"/>
        <w:shd w:val="clear" w:color="auto" w:fill="FFFFFF"/>
        <w:spacing w:before="99" w:beforeAutospacing="0" w:after="99" w:afterAutospacing="0"/>
        <w:rPr>
          <w:sz w:val="48"/>
          <w:szCs w:val="48"/>
        </w:rPr>
      </w:pPr>
      <w:r w:rsidRPr="00526D66">
        <w:rPr>
          <w:rStyle w:val="s1"/>
          <w:b/>
          <w:bCs/>
          <w:sz w:val="48"/>
          <w:szCs w:val="48"/>
          <w:u w:val="single"/>
        </w:rPr>
        <w:t>Сорт малины Желтый гигант</w:t>
      </w:r>
    </w:p>
    <w:p w:rsidR="00257747" w:rsidRDefault="00257747" w:rsidP="00257747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48"/>
          <w:szCs w:val="48"/>
        </w:rPr>
      </w:pPr>
      <w:r>
        <w:rPr>
          <w:noProof/>
          <w:color w:val="000000"/>
          <w:sz w:val="48"/>
          <w:szCs w:val="4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view/555112596/htmlimage?id=2lmo-4io5q50u4xva7cw6ufyondbdpdyjp63ciii1e3lat7lztvbrrdlf3whm5simjminialc0mqzdp607c5og9vllielmoktqn5sku5&amp;name=79ae.jpg&amp;dsid=a4bcf989969c2ff0375f514c91ab7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view/555112596/htmlimage?id=2lmo-4io5q50u4xva7cw6ufyondbdpdyjp63ciii1e3lat7lztvbrrdlf3whm5simjminialc0mqzdp607c5og9vllielmoktqn5sku5&amp;name=79ae.jpg&amp;dsid=a4bcf989969c2ff0375f514c91ab72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3DNen8DAACt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257747" w:rsidRDefault="00257747" w:rsidP="00257747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Сорту Желтый гигант присущи практически все характеристики, по которым определяются лучшие сорта садовой малины. Он отличается высокой зимостойкостью, не нуждаясь в пригиб</w:t>
      </w:r>
      <w:bookmarkStart w:id="0" w:name="_GoBack"/>
      <w:bookmarkEnd w:id="0"/>
      <w:r>
        <w:rPr>
          <w:color w:val="000000"/>
          <w:sz w:val="36"/>
          <w:szCs w:val="36"/>
        </w:rPr>
        <w:t>ании на зиму для защиты снежным покровом. Это высокоурожайный со</w:t>
      </w:r>
      <w:proofErr w:type="gramStart"/>
      <w:r>
        <w:rPr>
          <w:color w:val="000000"/>
          <w:sz w:val="36"/>
          <w:szCs w:val="36"/>
        </w:rPr>
        <w:t>рт с дл</w:t>
      </w:r>
      <w:proofErr w:type="gramEnd"/>
      <w:r>
        <w:rPr>
          <w:color w:val="000000"/>
          <w:sz w:val="36"/>
          <w:szCs w:val="36"/>
        </w:rPr>
        <w:t>ительным периодом плодоношения. Желтый гигант проявляет устойчивость к заболеваниям и выносливость к вредителям плодовых культур. Эта крупноплодная малина имеет лишь один существенный недостаток: низкая транспортабельность плодов. Но в большой степени он компенсируется отличным вкусом чересчур нежной мякоти.</w:t>
      </w:r>
    </w:p>
    <w:p w:rsidR="00257747" w:rsidRDefault="00257747" w:rsidP="00257747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Формирует слабораскидистые кусты высотой до 2,5 м с толстыми мощными побегами. Рекомендуется после окончания сезона вегетации срезать стебли на высоте около 2 м, так как это способствует лучшему урожаю. Ягоды поспевают ближе к середине июля. С каждого растения в течение сезона плодоношения можно снять до 4 кг малины. Масса плода составляет 4 - 8 г. Мякоть очень нежная, сладкая на вкус и ароматная.</w:t>
      </w:r>
    </w:p>
    <w:p w:rsidR="00A17AD0" w:rsidRDefault="00A17AD0"/>
    <w:sectPr w:rsidR="00A1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FB"/>
    <w:rsid w:val="00257747"/>
    <w:rsid w:val="00526D66"/>
    <w:rsid w:val="00A17AD0"/>
    <w:rsid w:val="00E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7747"/>
  </w:style>
  <w:style w:type="paragraph" w:customStyle="1" w:styleId="p3">
    <w:name w:val="p3"/>
    <w:basedOn w:val="a"/>
    <w:rsid w:val="002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7747"/>
  </w:style>
  <w:style w:type="paragraph" w:customStyle="1" w:styleId="p3">
    <w:name w:val="p3"/>
    <w:basedOn w:val="a"/>
    <w:rsid w:val="002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diakov.net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2017-12-28T11:35:00Z</dcterms:created>
  <dcterms:modified xsi:type="dcterms:W3CDTF">2017-12-28T11:35:00Z</dcterms:modified>
</cp:coreProperties>
</file>